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B6" w:rsidRDefault="00DD39B6" w:rsidP="00DD3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6">
        <w:rPr>
          <w:rFonts w:ascii="Times New Roman" w:hAnsi="Times New Roman" w:cs="Times New Roman"/>
          <w:b/>
          <w:sz w:val="28"/>
          <w:szCs w:val="28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</w:t>
      </w:r>
      <w:r>
        <w:rPr>
          <w:rFonts w:ascii="Times New Roman" w:hAnsi="Times New Roman" w:cs="Times New Roman"/>
          <w:b/>
          <w:sz w:val="28"/>
          <w:szCs w:val="28"/>
        </w:rPr>
        <w:t>ниченными возможностями здоровья</w:t>
      </w:r>
    </w:p>
    <w:p w:rsidR="00DD39B6" w:rsidRDefault="00DD39B6" w:rsidP="00DD3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с.Удрякбаш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имеются следующие специальные технические средства обучения коллективного и индивидуального пользования для инвалидов и лиц с ограниченными возможностями здоровья:</w:t>
      </w:r>
    </w:p>
    <w:p w:rsidR="00DD39B6" w:rsidRDefault="00DD39B6" w:rsidP="00DD39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 средства:</w:t>
      </w:r>
    </w:p>
    <w:p w:rsidR="00DD39B6" w:rsidRDefault="00DD39B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мультимедийные проекторы;</w:t>
      </w:r>
    </w:p>
    <w:p w:rsidR="00DD39B6" w:rsidRDefault="00DD39B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интерактивные доски;</w:t>
      </w:r>
    </w:p>
    <w:p w:rsidR="00DD39B6" w:rsidRDefault="00DD39B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телевизоры;</w:t>
      </w:r>
    </w:p>
    <w:p w:rsidR="00DD39B6" w:rsidRDefault="00DD39B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компьютеры, ноутбуки;</w:t>
      </w:r>
    </w:p>
    <w:p w:rsidR="00DD39B6" w:rsidRDefault="00DD39B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принтеры, сканеры, документ- камеры.</w:t>
      </w:r>
    </w:p>
    <w:p w:rsidR="00DD39B6" w:rsidRDefault="00DD39B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Версия официального сайта школы</w:t>
      </w:r>
      <w:r w:rsidR="00912536">
        <w:rPr>
          <w:rFonts w:ascii="Times New Roman" w:hAnsi="Times New Roman" w:cs="Times New Roman"/>
          <w:sz w:val="28"/>
          <w:szCs w:val="28"/>
        </w:rPr>
        <w:t xml:space="preserve"> для слабовидящих;</w:t>
      </w:r>
    </w:p>
    <w:p w:rsidR="00912536" w:rsidRDefault="0091253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Имеется возможность дистанционного обучения детей инвалидов и лиц с ОВЗ через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536" w:rsidRDefault="0091253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Имеются:</w:t>
      </w:r>
    </w:p>
    <w:p w:rsidR="00912536" w:rsidRDefault="0091253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аудиовизуальные и тактильные средства обучения для организации коррекционно-развивающих занятий;</w:t>
      </w:r>
    </w:p>
    <w:p w:rsidR="00912536" w:rsidRPr="00912536" w:rsidRDefault="00912536" w:rsidP="00DD39B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комплект оборудования для организации коррекционно-развивающей работы с детьми с задержкой психического развития. </w:t>
      </w:r>
    </w:p>
    <w:p w:rsidR="00DD39B6" w:rsidRDefault="00DD39B6">
      <w:bookmarkStart w:id="0" w:name="_GoBack"/>
      <w:bookmarkEnd w:id="0"/>
    </w:p>
    <w:sectPr w:rsidR="00DD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86AA7"/>
    <w:multiLevelType w:val="hybridMultilevel"/>
    <w:tmpl w:val="61AA2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B6"/>
    <w:rsid w:val="00354C58"/>
    <w:rsid w:val="00912536"/>
    <w:rsid w:val="00BE2006"/>
    <w:rsid w:val="00D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DF767-0F53-461D-AB24-DEEF5E5F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2020-03-25T07:01:00Z</dcterms:created>
  <dcterms:modified xsi:type="dcterms:W3CDTF">2020-03-25T07:15:00Z</dcterms:modified>
</cp:coreProperties>
</file>